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7962" w14:textId="38A803CE" w:rsidR="008E7018" w:rsidRDefault="00CA7526" w:rsidP="00380175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TWELF</w:t>
      </w:r>
      <w:r w:rsidR="00716F99">
        <w:rPr>
          <w:b/>
          <w:sz w:val="48"/>
          <w:szCs w:val="48"/>
        </w:rPr>
        <w:t>TH</w:t>
      </w:r>
      <w:r w:rsidR="00C64418">
        <w:rPr>
          <w:b/>
          <w:sz w:val="48"/>
          <w:szCs w:val="48"/>
        </w:rPr>
        <w:t xml:space="preserve"> </w:t>
      </w:r>
      <w:r w:rsidR="00B575B0">
        <w:rPr>
          <w:b/>
          <w:sz w:val="48"/>
          <w:szCs w:val="48"/>
        </w:rPr>
        <w:t>ANNUAL SKEET SHOOT</w:t>
      </w:r>
    </w:p>
    <w:p w14:paraId="399B9213" w14:textId="77777777" w:rsidR="00B575B0" w:rsidRPr="00B575B0" w:rsidRDefault="00B575B0" w:rsidP="00380175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SPONSORED BY:</w:t>
      </w:r>
    </w:p>
    <w:p w14:paraId="203FA4EB" w14:textId="77777777" w:rsidR="00B575B0" w:rsidRPr="00BD147C" w:rsidRDefault="00B575B0" w:rsidP="00380175">
      <w:pPr>
        <w:spacing w:after="0" w:line="240" w:lineRule="auto"/>
        <w:jc w:val="center"/>
        <w:rPr>
          <w:b/>
          <w:sz w:val="32"/>
          <w:szCs w:val="32"/>
        </w:rPr>
      </w:pPr>
      <w:r w:rsidRPr="00BD147C">
        <w:rPr>
          <w:b/>
          <w:sz w:val="32"/>
          <w:szCs w:val="32"/>
        </w:rPr>
        <w:t>THE EAST TEXAS GEOLOGICAL SOCIETY</w:t>
      </w:r>
    </w:p>
    <w:p w14:paraId="44A67FD2" w14:textId="2B7BF8A2" w:rsidR="00B575B0" w:rsidRPr="00BD147C" w:rsidRDefault="00B575B0" w:rsidP="00E02EF3">
      <w:pPr>
        <w:spacing w:line="240" w:lineRule="auto"/>
        <w:jc w:val="center"/>
        <w:rPr>
          <w:b/>
          <w:color w:val="365F91" w:themeColor="accent1" w:themeShade="BF"/>
          <w:sz w:val="32"/>
          <w:szCs w:val="32"/>
        </w:rPr>
      </w:pPr>
      <w:r w:rsidRPr="00BD147C">
        <w:rPr>
          <w:b/>
          <w:color w:val="365F91" w:themeColor="accent1" w:themeShade="BF"/>
          <w:sz w:val="32"/>
          <w:szCs w:val="32"/>
        </w:rPr>
        <w:t xml:space="preserve">SATURDAY, </w:t>
      </w:r>
      <w:r w:rsidR="00CA7526">
        <w:rPr>
          <w:b/>
          <w:color w:val="365F91" w:themeColor="accent1" w:themeShade="BF"/>
          <w:sz w:val="32"/>
          <w:szCs w:val="32"/>
        </w:rPr>
        <w:t>MAY 18</w:t>
      </w:r>
      <w:r w:rsidR="00C7692A">
        <w:rPr>
          <w:b/>
          <w:color w:val="365F91" w:themeColor="accent1" w:themeShade="BF"/>
          <w:sz w:val="32"/>
          <w:szCs w:val="32"/>
        </w:rPr>
        <w:t>, 202</w:t>
      </w:r>
      <w:r w:rsidR="00CA7526">
        <w:rPr>
          <w:b/>
          <w:color w:val="365F91" w:themeColor="accent1" w:themeShade="BF"/>
          <w:sz w:val="32"/>
          <w:szCs w:val="32"/>
        </w:rPr>
        <w:t>4</w:t>
      </w:r>
    </w:p>
    <w:p w14:paraId="42827AD3" w14:textId="77777777" w:rsidR="00410EBD" w:rsidRDefault="00410EBD" w:rsidP="00E02EF3">
      <w:pPr>
        <w:spacing w:line="240" w:lineRule="auto"/>
        <w:jc w:val="both"/>
        <w:rPr>
          <w:b/>
          <w:sz w:val="24"/>
          <w:szCs w:val="24"/>
        </w:rPr>
      </w:pPr>
      <w:r w:rsidRPr="00410EBD">
        <w:rPr>
          <w:b/>
          <w:sz w:val="24"/>
          <w:szCs w:val="24"/>
        </w:rPr>
        <w:t>TO:  MEMBERS</w:t>
      </w:r>
      <w:r w:rsidR="0006366F">
        <w:rPr>
          <w:b/>
          <w:sz w:val="24"/>
          <w:szCs w:val="24"/>
        </w:rPr>
        <w:t>,</w:t>
      </w:r>
      <w:r w:rsidRPr="00410EBD">
        <w:rPr>
          <w:b/>
          <w:sz w:val="24"/>
          <w:szCs w:val="24"/>
        </w:rPr>
        <w:t xml:space="preserve"> MEMBER COMPANIES</w:t>
      </w:r>
      <w:r w:rsidR="0006366F">
        <w:rPr>
          <w:b/>
          <w:sz w:val="24"/>
          <w:szCs w:val="24"/>
        </w:rPr>
        <w:t>, AND FRIENDS</w:t>
      </w:r>
      <w:r w:rsidRPr="00410EBD">
        <w:rPr>
          <w:b/>
          <w:sz w:val="24"/>
          <w:szCs w:val="24"/>
        </w:rPr>
        <w:t xml:space="preserve"> OF THE EAST TEXAS GEOLOGICAL SOCIETY</w:t>
      </w:r>
    </w:p>
    <w:p w14:paraId="22AEBAD5" w14:textId="77777777" w:rsidR="00410EBD" w:rsidRDefault="00410EBD" w:rsidP="00E02EF3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RE:  AVAILABLE SPONSORSHIPS</w:t>
      </w:r>
    </w:p>
    <w:p w14:paraId="2442507A" w14:textId="27EA4C53" w:rsidR="00410EBD" w:rsidRDefault="00410EBD" w:rsidP="00E02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East Texas Geological Society will be sponsoring their </w:t>
      </w:r>
      <w:r w:rsidR="00CA7526">
        <w:rPr>
          <w:sz w:val="24"/>
          <w:szCs w:val="24"/>
        </w:rPr>
        <w:t>twelf</w:t>
      </w:r>
      <w:r w:rsidR="00716F99">
        <w:rPr>
          <w:sz w:val="24"/>
          <w:szCs w:val="24"/>
        </w:rPr>
        <w:t>th</w:t>
      </w:r>
      <w:r w:rsidR="00C6441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annual Skeet Shoot on Saturday, </w:t>
      </w:r>
      <w:r w:rsidR="00CA7526">
        <w:rPr>
          <w:sz w:val="24"/>
          <w:szCs w:val="24"/>
        </w:rPr>
        <w:t>May 18</w:t>
      </w:r>
      <w:r w:rsidR="00C7692A">
        <w:rPr>
          <w:sz w:val="24"/>
          <w:szCs w:val="24"/>
        </w:rPr>
        <w:t xml:space="preserve">, </w:t>
      </w:r>
      <w:proofErr w:type="gramStart"/>
      <w:r w:rsidR="00C7692A">
        <w:rPr>
          <w:sz w:val="24"/>
          <w:szCs w:val="24"/>
        </w:rPr>
        <w:t>202</w:t>
      </w:r>
      <w:r w:rsidR="00CA7526">
        <w:rPr>
          <w:sz w:val="24"/>
          <w:szCs w:val="24"/>
        </w:rPr>
        <w:t>4</w:t>
      </w:r>
      <w:proofErr w:type="gramEnd"/>
      <w:r w:rsidR="0038017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the Rose City Flying Clays facility off the north loop 323 in Tyler, Texas.  We need your sponsorship to </w:t>
      </w:r>
      <w:r w:rsidR="004359B5">
        <w:rPr>
          <w:sz w:val="24"/>
          <w:szCs w:val="24"/>
        </w:rPr>
        <w:t xml:space="preserve">continue to </w:t>
      </w:r>
      <w:r>
        <w:rPr>
          <w:sz w:val="24"/>
          <w:szCs w:val="24"/>
        </w:rPr>
        <w:t xml:space="preserve">make this </w:t>
      </w:r>
      <w:r w:rsidR="0041365F">
        <w:rPr>
          <w:sz w:val="24"/>
          <w:szCs w:val="24"/>
        </w:rPr>
        <w:t>S</w:t>
      </w:r>
      <w:r>
        <w:rPr>
          <w:sz w:val="24"/>
          <w:szCs w:val="24"/>
        </w:rPr>
        <w:t xml:space="preserve">keet Shoot a “booming” success.  Your donations make it possible to award shooting awards as well as nice door prizes to make the event memorable.  </w:t>
      </w:r>
      <w:r w:rsidR="00E20C4F">
        <w:rPr>
          <w:sz w:val="24"/>
          <w:szCs w:val="24"/>
        </w:rPr>
        <w:t xml:space="preserve">  But only you can make that happen.  Please indicate below which of the following sponsorships you would like to provide.  </w:t>
      </w:r>
      <w:proofErr w:type="gramStart"/>
      <w:r w:rsidR="00E20C4F">
        <w:rPr>
          <w:sz w:val="24"/>
          <w:szCs w:val="24"/>
        </w:rPr>
        <w:t>Sponsorships</w:t>
      </w:r>
      <w:proofErr w:type="gramEnd"/>
      <w:r w:rsidR="00E20C4F">
        <w:rPr>
          <w:sz w:val="24"/>
          <w:szCs w:val="24"/>
        </w:rPr>
        <w:t xml:space="preserve"> will be on a first-come first</w:t>
      </w:r>
      <w:r w:rsidR="006E45F0">
        <w:rPr>
          <w:sz w:val="24"/>
          <w:szCs w:val="24"/>
        </w:rPr>
        <w:t>-</w:t>
      </w:r>
      <w:r w:rsidR="00E20C4F">
        <w:rPr>
          <w:sz w:val="24"/>
          <w:szCs w:val="24"/>
        </w:rPr>
        <w:t>served basis.</w:t>
      </w:r>
    </w:p>
    <w:p w14:paraId="1F161CA8" w14:textId="7CA89245" w:rsidR="00280E2B" w:rsidRDefault="00280E2B" w:rsidP="00E02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Rose City Flying Clays has plenty of outdoor space so </w:t>
      </w:r>
      <w:r w:rsidR="00D023EF">
        <w:rPr>
          <w:sz w:val="24"/>
          <w:szCs w:val="24"/>
        </w:rPr>
        <w:t xml:space="preserve">there is plenty of space for </w:t>
      </w:r>
      <w:r w:rsidR="00CA7526">
        <w:rPr>
          <w:sz w:val="24"/>
          <w:szCs w:val="24"/>
        </w:rPr>
        <w:t>relaxing</w:t>
      </w:r>
      <w:r w:rsidR="00716F99">
        <w:rPr>
          <w:sz w:val="24"/>
          <w:szCs w:val="24"/>
        </w:rPr>
        <w:t>, catching up with old friends, and meeting new friends</w:t>
      </w:r>
      <w:r>
        <w:rPr>
          <w:sz w:val="24"/>
          <w:szCs w:val="24"/>
        </w:rPr>
        <w:t>.</w:t>
      </w:r>
    </w:p>
    <w:p w14:paraId="2E5625AF" w14:textId="77777777" w:rsidR="00E20C4F" w:rsidRDefault="00E20C4F" w:rsidP="00BD147C">
      <w:pPr>
        <w:spacing w:line="240" w:lineRule="auto"/>
        <w:jc w:val="both"/>
        <w:rPr>
          <w:b/>
          <w:sz w:val="24"/>
          <w:szCs w:val="24"/>
          <w:u w:val="single"/>
        </w:rPr>
      </w:pPr>
      <w:r w:rsidRPr="00E20C4F">
        <w:rPr>
          <w:b/>
          <w:sz w:val="24"/>
          <w:szCs w:val="24"/>
          <w:u w:val="single"/>
        </w:rPr>
        <w:t>SPONSORSHIPS AVAILABLE</w:t>
      </w:r>
    </w:p>
    <w:p w14:paraId="39F07D72" w14:textId="77777777" w:rsidR="00E20C4F" w:rsidRDefault="00E20C4F" w:rsidP="00BD14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LUNCH SPONSOR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DEA">
        <w:rPr>
          <w:sz w:val="24"/>
          <w:szCs w:val="24"/>
        </w:rPr>
        <w:t>1</w:t>
      </w:r>
      <w:r>
        <w:rPr>
          <w:sz w:val="24"/>
          <w:szCs w:val="24"/>
        </w:rPr>
        <w:t xml:space="preserve"> AVAILABLE AT $</w:t>
      </w:r>
      <w:r w:rsidR="00662DEA">
        <w:rPr>
          <w:sz w:val="24"/>
          <w:szCs w:val="24"/>
        </w:rPr>
        <w:t>10</w:t>
      </w:r>
      <w:r>
        <w:rPr>
          <w:sz w:val="24"/>
          <w:szCs w:val="24"/>
        </w:rPr>
        <w:t>00</w:t>
      </w:r>
      <w:r w:rsidR="00662DEA">
        <w:rPr>
          <w:sz w:val="24"/>
          <w:szCs w:val="24"/>
        </w:rPr>
        <w:t>, or 2 MAY SPLIT AT $500 PER</w:t>
      </w:r>
    </w:p>
    <w:p w14:paraId="5A095435" w14:textId="12C0610D" w:rsidR="00E20C4F" w:rsidRPr="00EE4106" w:rsidRDefault="00E20C4F" w:rsidP="00BD147C">
      <w:pPr>
        <w:spacing w:line="240" w:lineRule="auto"/>
        <w:jc w:val="both"/>
        <w:rPr>
          <w:color w:val="FF0000"/>
          <w:sz w:val="28"/>
          <w:szCs w:val="28"/>
        </w:rPr>
      </w:pPr>
      <w:r>
        <w:rPr>
          <w:sz w:val="24"/>
          <w:szCs w:val="24"/>
        </w:rPr>
        <w:t>CAP SPONSORS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AVAILABLE AT $</w:t>
      </w:r>
      <w:r w:rsidR="00CA7526">
        <w:rPr>
          <w:sz w:val="24"/>
          <w:szCs w:val="24"/>
        </w:rPr>
        <w:t xml:space="preserve">450 </w:t>
      </w:r>
      <w:r w:rsidR="00CA7526" w:rsidRPr="00CA7526">
        <w:rPr>
          <w:color w:val="FF0000"/>
          <w:sz w:val="24"/>
          <w:szCs w:val="24"/>
        </w:rPr>
        <w:t>(</w:t>
      </w:r>
      <w:r w:rsidR="00F72AB3">
        <w:rPr>
          <w:color w:val="FF0000"/>
          <w:sz w:val="24"/>
          <w:szCs w:val="24"/>
        </w:rPr>
        <w:t xml:space="preserve">last year’s </w:t>
      </w:r>
      <w:r w:rsidR="000F48A0">
        <w:rPr>
          <w:color w:val="FF0000"/>
          <w:sz w:val="24"/>
          <w:szCs w:val="24"/>
        </w:rPr>
        <w:t xml:space="preserve">cap </w:t>
      </w:r>
      <w:r w:rsidR="00F72AB3">
        <w:rPr>
          <w:color w:val="FF0000"/>
          <w:sz w:val="24"/>
          <w:szCs w:val="24"/>
        </w:rPr>
        <w:t xml:space="preserve">sponsors </w:t>
      </w:r>
      <w:r w:rsidR="000F48A0">
        <w:rPr>
          <w:color w:val="FF0000"/>
          <w:sz w:val="24"/>
          <w:szCs w:val="24"/>
        </w:rPr>
        <w:t>will have first pick</w:t>
      </w:r>
      <w:r w:rsidR="00F72AB3">
        <w:rPr>
          <w:color w:val="FF0000"/>
          <w:sz w:val="24"/>
          <w:szCs w:val="24"/>
        </w:rPr>
        <w:t>)</w:t>
      </w:r>
    </w:p>
    <w:p w14:paraId="32F04E45" w14:textId="77777777" w:rsidR="001168CC" w:rsidRDefault="0006366F" w:rsidP="00BD14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PLATINUM</w:t>
      </w:r>
      <w:r w:rsidR="001168CC">
        <w:rPr>
          <w:sz w:val="24"/>
          <w:szCs w:val="24"/>
        </w:rPr>
        <w:t xml:space="preserve"> SPONSORS</w:t>
      </w:r>
      <w:r w:rsidR="001168CC">
        <w:rPr>
          <w:sz w:val="24"/>
          <w:szCs w:val="24"/>
        </w:rPr>
        <w:tab/>
      </w:r>
      <w:r w:rsidR="001168CC">
        <w:rPr>
          <w:sz w:val="24"/>
          <w:szCs w:val="24"/>
        </w:rPr>
        <w:tab/>
        <w:t>$</w:t>
      </w:r>
      <w:r w:rsidR="00EE4106">
        <w:rPr>
          <w:sz w:val="24"/>
          <w:szCs w:val="24"/>
        </w:rPr>
        <w:t>4</w:t>
      </w:r>
      <w:r>
        <w:rPr>
          <w:sz w:val="24"/>
          <w:szCs w:val="24"/>
        </w:rPr>
        <w:t>0</w:t>
      </w:r>
      <w:r w:rsidR="001168CC">
        <w:rPr>
          <w:sz w:val="24"/>
          <w:szCs w:val="24"/>
        </w:rPr>
        <w:t>0</w:t>
      </w:r>
    </w:p>
    <w:p w14:paraId="47F77ED0" w14:textId="77777777" w:rsidR="00E20C4F" w:rsidRDefault="0006366F" w:rsidP="00BD14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GOLD </w:t>
      </w:r>
      <w:r w:rsidR="00E20C4F">
        <w:rPr>
          <w:sz w:val="24"/>
          <w:szCs w:val="24"/>
        </w:rPr>
        <w:t>SPONSOR</w:t>
      </w:r>
      <w:r>
        <w:rPr>
          <w:sz w:val="24"/>
          <w:szCs w:val="24"/>
        </w:rPr>
        <w:t>S</w:t>
      </w:r>
      <w:r w:rsidR="00E20C4F">
        <w:rPr>
          <w:sz w:val="24"/>
          <w:szCs w:val="24"/>
        </w:rPr>
        <w:tab/>
      </w:r>
      <w:r w:rsidR="00E20C4F">
        <w:rPr>
          <w:sz w:val="24"/>
          <w:szCs w:val="24"/>
        </w:rPr>
        <w:tab/>
      </w:r>
      <w:r w:rsidR="00E20C4F">
        <w:rPr>
          <w:sz w:val="24"/>
          <w:szCs w:val="24"/>
        </w:rPr>
        <w:tab/>
        <w:t>$</w:t>
      </w:r>
      <w:r w:rsidR="00EE4106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E20C4F">
        <w:rPr>
          <w:sz w:val="24"/>
          <w:szCs w:val="24"/>
        </w:rPr>
        <w:t>0</w:t>
      </w:r>
    </w:p>
    <w:p w14:paraId="7CC8D1EB" w14:textId="77777777" w:rsidR="0006366F" w:rsidRDefault="0006366F" w:rsidP="00BD14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SILVER SPONSORS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EE4106">
        <w:rPr>
          <w:sz w:val="24"/>
          <w:szCs w:val="24"/>
        </w:rPr>
        <w:t>2</w:t>
      </w:r>
      <w:r>
        <w:rPr>
          <w:sz w:val="24"/>
          <w:szCs w:val="24"/>
        </w:rPr>
        <w:t>00</w:t>
      </w:r>
    </w:p>
    <w:p w14:paraId="3F2A14D7" w14:textId="77777777" w:rsidR="00EE4106" w:rsidRDefault="00EE4106" w:rsidP="00BD14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BRONZE SPONSORS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</w:t>
      </w:r>
    </w:p>
    <w:p w14:paraId="4C6E484F" w14:textId="77777777" w:rsidR="00E20C4F" w:rsidRDefault="00E20C4F" w:rsidP="00BD147C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PRIZE SPONSORS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YOUR CHOICE OF DONATED ITEMS OR CASH</w:t>
      </w:r>
    </w:p>
    <w:p w14:paraId="3DD8CE20" w14:textId="10EAE472" w:rsidR="00E20C4F" w:rsidRDefault="00E20C4F" w:rsidP="00E02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ETGS would greatly appreciate your participation as a sponsor of the </w:t>
      </w:r>
      <w:r w:rsidR="00C7692A">
        <w:rPr>
          <w:sz w:val="24"/>
          <w:szCs w:val="24"/>
        </w:rPr>
        <w:t>t</w:t>
      </w:r>
      <w:r w:rsidR="00CA7526">
        <w:rPr>
          <w:sz w:val="24"/>
          <w:szCs w:val="24"/>
        </w:rPr>
        <w:t>welf</w:t>
      </w:r>
      <w:r w:rsidR="00A60D3C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 w:rsidR="00C7692A">
        <w:rPr>
          <w:sz w:val="24"/>
          <w:szCs w:val="24"/>
        </w:rPr>
        <w:t xml:space="preserve">(no longer) </w:t>
      </w:r>
      <w:r>
        <w:rPr>
          <w:sz w:val="24"/>
          <w:szCs w:val="24"/>
        </w:rPr>
        <w:t xml:space="preserve">annual Skeet Shoot.  The ETGS will provide a large sponsor sign to recognize all donors.  If a company wished to </w:t>
      </w:r>
      <w:r w:rsidR="00E02EF3">
        <w:rPr>
          <w:sz w:val="24"/>
          <w:szCs w:val="24"/>
        </w:rPr>
        <w:t xml:space="preserve">provide a cooking team to prepare lunch that would provide a great advertising venue for them.  Cap sponsors will have their name on the provided caps in addition to the ETGS logo.  </w:t>
      </w:r>
    </w:p>
    <w:p w14:paraId="416869C8" w14:textId="2D324CBC" w:rsidR="00280E2B" w:rsidRDefault="00E02EF3" w:rsidP="00E02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return this form to </w:t>
      </w:r>
      <w:r w:rsidRPr="000036EB">
        <w:rPr>
          <w:color w:val="FF0000"/>
          <w:sz w:val="24"/>
          <w:szCs w:val="24"/>
        </w:rPr>
        <w:t xml:space="preserve">Rich Adams at </w:t>
      </w:r>
      <w:r w:rsidR="000036EB" w:rsidRPr="000036EB">
        <w:rPr>
          <w:color w:val="FF0000"/>
          <w:sz w:val="24"/>
          <w:szCs w:val="24"/>
        </w:rPr>
        <w:t xml:space="preserve">Carr Resources, Inc., </w:t>
      </w:r>
      <w:r w:rsidR="00F815B1">
        <w:rPr>
          <w:color w:val="FF0000"/>
          <w:sz w:val="24"/>
          <w:szCs w:val="24"/>
        </w:rPr>
        <w:t>110 N College Ave, suite 502</w:t>
      </w:r>
      <w:r w:rsidR="000036EB" w:rsidRPr="000036EB">
        <w:rPr>
          <w:color w:val="FF0000"/>
          <w:sz w:val="24"/>
          <w:szCs w:val="24"/>
        </w:rPr>
        <w:t>, Tyler, Texas, 75702</w:t>
      </w:r>
      <w:r w:rsidR="000036EB">
        <w:rPr>
          <w:sz w:val="24"/>
          <w:szCs w:val="24"/>
        </w:rPr>
        <w:t xml:space="preserve"> (903-597-2336), or </w:t>
      </w:r>
      <w:proofErr w:type="gramStart"/>
      <w:r w:rsidR="000036EB">
        <w:rPr>
          <w:sz w:val="24"/>
          <w:szCs w:val="24"/>
        </w:rPr>
        <w:t>E-mail</w:t>
      </w:r>
      <w:proofErr w:type="gramEnd"/>
      <w:r w:rsidR="000036EB">
        <w:rPr>
          <w:sz w:val="24"/>
          <w:szCs w:val="24"/>
        </w:rPr>
        <w:t xml:space="preserve"> your response to </w:t>
      </w:r>
      <w:hyperlink r:id="rId4" w:history="1">
        <w:r w:rsidR="000036EB" w:rsidRPr="007001F8">
          <w:rPr>
            <w:rStyle w:val="Hyperlink"/>
            <w:sz w:val="24"/>
            <w:szCs w:val="24"/>
          </w:rPr>
          <w:t>rich@carrresources.com</w:t>
        </w:r>
      </w:hyperlink>
      <w:r w:rsidR="000036EB">
        <w:rPr>
          <w:sz w:val="24"/>
          <w:szCs w:val="24"/>
        </w:rPr>
        <w:t xml:space="preserve">.  Your generosity is greatly appreciated. </w:t>
      </w:r>
      <w:r w:rsidR="00D33478">
        <w:rPr>
          <w:sz w:val="24"/>
          <w:szCs w:val="24"/>
        </w:rPr>
        <w:t xml:space="preserve"> If you have any questions, please call </w:t>
      </w:r>
      <w:r w:rsidR="00C71B69">
        <w:rPr>
          <w:sz w:val="24"/>
          <w:szCs w:val="24"/>
        </w:rPr>
        <w:t>R</w:t>
      </w:r>
      <w:r w:rsidR="00D33478">
        <w:rPr>
          <w:sz w:val="24"/>
          <w:szCs w:val="24"/>
        </w:rPr>
        <w:t xml:space="preserve">ich Adams at 903-597-2336.  </w:t>
      </w:r>
    </w:p>
    <w:p w14:paraId="5DAEF46C" w14:textId="77777777" w:rsidR="000036EB" w:rsidRDefault="000036EB" w:rsidP="00E02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COMPANY NAME (FOR SIGN OR </w:t>
      </w:r>
      <w:proofErr w:type="gramStart"/>
      <w:r>
        <w:rPr>
          <w:sz w:val="24"/>
          <w:szCs w:val="24"/>
        </w:rPr>
        <w:t>CAP)_</w:t>
      </w:r>
      <w:proofErr w:type="gramEnd"/>
      <w:r>
        <w:rPr>
          <w:sz w:val="24"/>
          <w:szCs w:val="24"/>
        </w:rPr>
        <w:t>__________________________________</w:t>
      </w:r>
    </w:p>
    <w:p w14:paraId="1BE3BA1D" w14:textId="77777777" w:rsidR="009A65B1" w:rsidRDefault="000036EB" w:rsidP="00E02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SPONSOR TYPE:  LUNCH, CAP, </w:t>
      </w:r>
      <w:r w:rsidR="0006366F">
        <w:rPr>
          <w:sz w:val="24"/>
          <w:szCs w:val="24"/>
        </w:rPr>
        <w:t>PLATINUM, GOLD, SILVER</w:t>
      </w:r>
      <w:r>
        <w:rPr>
          <w:sz w:val="24"/>
          <w:szCs w:val="24"/>
        </w:rPr>
        <w:t xml:space="preserve">, </w:t>
      </w:r>
      <w:r w:rsidR="00EE4106">
        <w:rPr>
          <w:sz w:val="24"/>
          <w:szCs w:val="24"/>
        </w:rPr>
        <w:t xml:space="preserve">BRONZE, </w:t>
      </w:r>
      <w:r>
        <w:rPr>
          <w:sz w:val="24"/>
          <w:szCs w:val="24"/>
        </w:rPr>
        <w:t>DOOR PRIZE (PLEASE CIRCLE)</w:t>
      </w:r>
    </w:p>
    <w:p w14:paraId="0A67AD13" w14:textId="77777777" w:rsidR="00E02EF3" w:rsidRPr="00E20C4F" w:rsidRDefault="009A65B1" w:rsidP="00E02EF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SIGNATURE:  ______________________________________________________</w:t>
      </w:r>
      <w:r w:rsidR="000036EB">
        <w:rPr>
          <w:sz w:val="24"/>
          <w:szCs w:val="24"/>
        </w:rPr>
        <w:t xml:space="preserve"> </w:t>
      </w:r>
    </w:p>
    <w:sectPr w:rsidR="00E02EF3" w:rsidRPr="00E20C4F" w:rsidSect="00063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B0"/>
    <w:rsid w:val="000036EB"/>
    <w:rsid w:val="0003518D"/>
    <w:rsid w:val="0006366F"/>
    <w:rsid w:val="000F48A0"/>
    <w:rsid w:val="001168CC"/>
    <w:rsid w:val="00185DF7"/>
    <w:rsid w:val="00280E2B"/>
    <w:rsid w:val="00380175"/>
    <w:rsid w:val="003A2B95"/>
    <w:rsid w:val="00410EBD"/>
    <w:rsid w:val="0041365F"/>
    <w:rsid w:val="004359B5"/>
    <w:rsid w:val="00494FC3"/>
    <w:rsid w:val="00662DEA"/>
    <w:rsid w:val="00677E39"/>
    <w:rsid w:val="00694A8C"/>
    <w:rsid w:val="006A76D8"/>
    <w:rsid w:val="006E45F0"/>
    <w:rsid w:val="006F0B1D"/>
    <w:rsid w:val="00716F99"/>
    <w:rsid w:val="00827C40"/>
    <w:rsid w:val="00846F02"/>
    <w:rsid w:val="008E7018"/>
    <w:rsid w:val="00931FAC"/>
    <w:rsid w:val="009A65B1"/>
    <w:rsid w:val="00A60D3C"/>
    <w:rsid w:val="00AF4A32"/>
    <w:rsid w:val="00B575B0"/>
    <w:rsid w:val="00B72139"/>
    <w:rsid w:val="00BB4569"/>
    <w:rsid w:val="00BD147C"/>
    <w:rsid w:val="00BD4C96"/>
    <w:rsid w:val="00C64418"/>
    <w:rsid w:val="00C71B69"/>
    <w:rsid w:val="00C7692A"/>
    <w:rsid w:val="00C9479D"/>
    <w:rsid w:val="00CA7526"/>
    <w:rsid w:val="00D023EF"/>
    <w:rsid w:val="00D33478"/>
    <w:rsid w:val="00D61D63"/>
    <w:rsid w:val="00DB243D"/>
    <w:rsid w:val="00E02EF3"/>
    <w:rsid w:val="00E20C4F"/>
    <w:rsid w:val="00EE4106"/>
    <w:rsid w:val="00F4310D"/>
    <w:rsid w:val="00F52E1C"/>
    <w:rsid w:val="00F72AB3"/>
    <w:rsid w:val="00F77FED"/>
    <w:rsid w:val="00F8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DF842"/>
  <w15:docId w15:val="{1E3F00D8-3D7D-4B9D-961C-BBD4F1D7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36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@carrresour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Resources, Inc.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 Resources, Inc.</dc:creator>
  <cp:lastModifiedBy>Richard Adams</cp:lastModifiedBy>
  <cp:revision>2</cp:revision>
  <cp:lastPrinted>2014-03-04T19:22:00Z</cp:lastPrinted>
  <dcterms:created xsi:type="dcterms:W3CDTF">2024-01-10T13:23:00Z</dcterms:created>
  <dcterms:modified xsi:type="dcterms:W3CDTF">2024-01-10T13:23:00Z</dcterms:modified>
</cp:coreProperties>
</file>